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0C4EA" w14:textId="1A3B1EC7" w:rsidR="00712B37" w:rsidRPr="002A288D" w:rsidRDefault="00712B37" w:rsidP="00712B37">
      <w:pPr>
        <w:framePr w:w="2669" w:h="443" w:hSpace="141" w:wrap="auto" w:vAnchor="text" w:hAnchor="page" w:x="8393" w:y="-685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bookmarkStart w:id="0" w:name="_Hlk106700847"/>
      <w:r w:rsidRPr="002A288D">
        <w:rPr>
          <w:rFonts w:ascii="Times New Roman" w:eastAsia="Calibri" w:hAnsi="Times New Roman"/>
          <w:i/>
          <w:iCs/>
          <w:color w:val="000000"/>
          <w:sz w:val="16"/>
          <w:szCs w:val="16"/>
          <w:lang w:eastAsia="pl-PL"/>
        </w:rPr>
        <w:t>Projekt Uchwały na XL</w:t>
      </w:r>
      <w:r w:rsidR="004A53A9">
        <w:rPr>
          <w:rFonts w:ascii="Times New Roman" w:eastAsia="Calibri" w:hAnsi="Times New Roman"/>
          <w:i/>
          <w:iCs/>
          <w:color w:val="000000"/>
          <w:sz w:val="16"/>
          <w:szCs w:val="16"/>
          <w:lang w:eastAsia="pl-PL"/>
        </w:rPr>
        <w:t>IX</w:t>
      </w:r>
      <w:r w:rsidRPr="002A288D">
        <w:rPr>
          <w:rFonts w:ascii="Times New Roman" w:eastAsia="Calibri" w:hAnsi="Times New Roman"/>
          <w:i/>
          <w:iCs/>
          <w:color w:val="000000"/>
          <w:sz w:val="16"/>
          <w:szCs w:val="16"/>
          <w:lang w:eastAsia="pl-PL"/>
        </w:rPr>
        <w:t xml:space="preserve"> sesję Rady Gminy Złotów w dniu </w:t>
      </w:r>
      <w:r w:rsidR="004A53A9">
        <w:rPr>
          <w:rFonts w:ascii="Times New Roman" w:eastAsia="Calibri" w:hAnsi="Times New Roman"/>
          <w:i/>
          <w:iCs/>
          <w:color w:val="000000"/>
          <w:sz w:val="16"/>
          <w:szCs w:val="16"/>
        </w:rPr>
        <w:t>29 września</w:t>
      </w:r>
      <w:r w:rsidRPr="002A288D">
        <w:rPr>
          <w:rFonts w:ascii="Times New Roman" w:eastAsia="Calibri" w:hAnsi="Times New Roman"/>
          <w:i/>
          <w:iCs/>
          <w:color w:val="000000"/>
          <w:sz w:val="16"/>
          <w:szCs w:val="16"/>
          <w:lang w:eastAsia="pl-PL"/>
        </w:rPr>
        <w:t xml:space="preserve"> 202</w:t>
      </w:r>
      <w:r>
        <w:rPr>
          <w:rFonts w:ascii="Times New Roman" w:eastAsia="Calibri" w:hAnsi="Times New Roman"/>
          <w:i/>
          <w:iCs/>
          <w:color w:val="000000"/>
          <w:sz w:val="16"/>
          <w:szCs w:val="16"/>
          <w:lang w:eastAsia="pl-PL"/>
        </w:rPr>
        <w:t>2</w:t>
      </w:r>
      <w:r w:rsidRPr="002A288D">
        <w:rPr>
          <w:rFonts w:ascii="Times New Roman" w:eastAsia="Calibri" w:hAnsi="Times New Roman"/>
          <w:i/>
          <w:iCs/>
          <w:color w:val="000000"/>
          <w:sz w:val="16"/>
          <w:szCs w:val="16"/>
          <w:lang w:eastAsia="pl-PL"/>
        </w:rPr>
        <w:t xml:space="preserve"> r</w:t>
      </w:r>
      <w:r w:rsidRPr="002A288D">
        <w:rPr>
          <w:rFonts w:ascii="Times New Roman" w:eastAsia="Calibri" w:hAnsi="Times New Roman"/>
          <w:color w:val="000000"/>
          <w:sz w:val="16"/>
          <w:szCs w:val="16"/>
          <w:lang w:eastAsia="pl-PL"/>
        </w:rPr>
        <w:t>.</w:t>
      </w:r>
      <w:r w:rsidRPr="002A288D">
        <w:rPr>
          <w:rFonts w:ascii="Times New Roman" w:eastAsia="Calibri" w:hAnsi="Times New Roman"/>
          <w:sz w:val="16"/>
          <w:szCs w:val="16"/>
          <w:lang w:eastAsia="pl-PL"/>
        </w:rPr>
        <w:t xml:space="preserve"> </w:t>
      </w:r>
    </w:p>
    <w:bookmarkEnd w:id="0"/>
    <w:p w14:paraId="5F9BE04C" w14:textId="77777777" w:rsidR="009B7D3C" w:rsidRPr="009B7D3C" w:rsidRDefault="009B7D3C" w:rsidP="009B7D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B7D3C">
        <w:rPr>
          <w:rFonts w:ascii="Times New Roman" w:hAnsi="Times New Roman" w:cs="Times New Roman"/>
          <w:b/>
          <w:bCs/>
        </w:rPr>
        <w:t>UCHWAŁA Nr XLIX.   .2022</w:t>
      </w:r>
    </w:p>
    <w:p w14:paraId="79F8B7E5" w14:textId="77777777" w:rsidR="009B7D3C" w:rsidRPr="009B7D3C" w:rsidRDefault="009B7D3C" w:rsidP="009B7D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B7D3C">
        <w:rPr>
          <w:rFonts w:ascii="Times New Roman" w:hAnsi="Times New Roman" w:cs="Times New Roman"/>
          <w:b/>
          <w:bCs/>
        </w:rPr>
        <w:t>RADY GMINY ZŁOTÓW</w:t>
      </w:r>
    </w:p>
    <w:p w14:paraId="55B3C8CC" w14:textId="77777777" w:rsidR="009B7D3C" w:rsidRPr="009B7D3C" w:rsidRDefault="009B7D3C" w:rsidP="009B7D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B7D3C">
        <w:rPr>
          <w:rFonts w:ascii="Times New Roman" w:hAnsi="Times New Roman" w:cs="Times New Roman"/>
          <w:b/>
          <w:bCs/>
        </w:rPr>
        <w:t>z dnia 29 września 2022 r.</w:t>
      </w:r>
    </w:p>
    <w:p w14:paraId="6D2B16A5" w14:textId="77777777" w:rsidR="009B7D3C" w:rsidRPr="009B7D3C" w:rsidRDefault="009B7D3C" w:rsidP="009B7D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29109E4C" w14:textId="77777777" w:rsidR="009B7D3C" w:rsidRPr="009B7D3C" w:rsidRDefault="009B7D3C" w:rsidP="009B7D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B7D3C">
        <w:rPr>
          <w:rFonts w:ascii="Times New Roman" w:hAnsi="Times New Roman" w:cs="Times New Roman"/>
          <w:b/>
          <w:bCs/>
        </w:rPr>
        <w:t xml:space="preserve">w sprawie wprowadzenia zmian do uchwały w sprawie uchwalenia </w:t>
      </w:r>
    </w:p>
    <w:p w14:paraId="7D9581E1" w14:textId="77777777" w:rsidR="009B7D3C" w:rsidRPr="009B7D3C" w:rsidRDefault="009B7D3C" w:rsidP="009B7D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B7D3C">
        <w:rPr>
          <w:rFonts w:ascii="Times New Roman" w:hAnsi="Times New Roman" w:cs="Times New Roman"/>
          <w:b/>
          <w:bCs/>
        </w:rPr>
        <w:t xml:space="preserve">Wieloletniej Prognozy Finansowej Gminy Złotów </w:t>
      </w:r>
      <w:r w:rsidRPr="009B7D3C">
        <w:rPr>
          <w:rFonts w:ascii="Times New Roman" w:hAnsi="Times New Roman" w:cs="Times New Roman"/>
          <w:b/>
          <w:bCs/>
        </w:rPr>
        <w:br/>
        <w:t>na lata 2022-2028</w:t>
      </w:r>
    </w:p>
    <w:p w14:paraId="6BA47E63" w14:textId="77777777" w:rsidR="009B7D3C" w:rsidRPr="009B7D3C" w:rsidRDefault="009B7D3C" w:rsidP="009B7D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20917A4D" w14:textId="77777777" w:rsidR="009B7D3C" w:rsidRPr="009B7D3C" w:rsidRDefault="009B7D3C" w:rsidP="009B7D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80DA9D4" w14:textId="77777777" w:rsidR="009B7D3C" w:rsidRPr="009B7D3C" w:rsidRDefault="009B7D3C" w:rsidP="009B7D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</w:rPr>
      </w:pPr>
    </w:p>
    <w:p w14:paraId="0F38D2EE" w14:textId="20755C4C" w:rsidR="009B7D3C" w:rsidRPr="009B7D3C" w:rsidRDefault="009B7D3C" w:rsidP="009B7D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B7D3C">
        <w:rPr>
          <w:rFonts w:ascii="Times New Roman" w:hAnsi="Times New Roman" w:cs="Times New Roman"/>
        </w:rPr>
        <w:tab/>
        <w:t>Na podstawie art. 18 ust. 2 pkt 15 ustawy z dnia 8 marca 1990 r. o samorządzie gminnym (</w:t>
      </w:r>
      <w:proofErr w:type="spellStart"/>
      <w:r w:rsidRPr="009B7D3C">
        <w:rPr>
          <w:rFonts w:ascii="Times New Roman" w:hAnsi="Times New Roman" w:cs="Times New Roman"/>
        </w:rPr>
        <w:t>t.j</w:t>
      </w:r>
      <w:proofErr w:type="spellEnd"/>
      <w:r w:rsidRPr="009B7D3C">
        <w:rPr>
          <w:rFonts w:ascii="Times New Roman" w:hAnsi="Times New Roman" w:cs="Times New Roman"/>
        </w:rPr>
        <w:t xml:space="preserve">. Dz. U. z 2022 r. poz. 559 z </w:t>
      </w:r>
      <w:proofErr w:type="spellStart"/>
      <w:r w:rsidRPr="009B7D3C">
        <w:rPr>
          <w:rFonts w:ascii="Times New Roman" w:hAnsi="Times New Roman" w:cs="Times New Roman"/>
        </w:rPr>
        <w:t>późn</w:t>
      </w:r>
      <w:proofErr w:type="spellEnd"/>
      <w:r w:rsidRPr="009B7D3C">
        <w:rPr>
          <w:rFonts w:ascii="Times New Roman" w:hAnsi="Times New Roman" w:cs="Times New Roman"/>
        </w:rPr>
        <w:t xml:space="preserve">. zm.) oraz art. 226, 227, 228, 230 ust. 6 ustawy z dnia 27 sierpnia 2009 r.      </w:t>
      </w:r>
      <w:r>
        <w:rPr>
          <w:rFonts w:ascii="Times New Roman" w:hAnsi="Times New Roman" w:cs="Times New Roman"/>
        </w:rPr>
        <w:t xml:space="preserve">             </w:t>
      </w:r>
      <w:r w:rsidRPr="009B7D3C">
        <w:rPr>
          <w:rFonts w:ascii="Times New Roman" w:hAnsi="Times New Roman" w:cs="Times New Roman"/>
        </w:rPr>
        <w:t>o finansach publicznych (</w:t>
      </w:r>
      <w:proofErr w:type="spellStart"/>
      <w:r w:rsidRPr="009B7D3C">
        <w:rPr>
          <w:rFonts w:ascii="Times New Roman" w:hAnsi="Times New Roman" w:cs="Times New Roman"/>
        </w:rPr>
        <w:t>t.j</w:t>
      </w:r>
      <w:proofErr w:type="spellEnd"/>
      <w:r w:rsidRPr="009B7D3C">
        <w:rPr>
          <w:rFonts w:ascii="Times New Roman" w:hAnsi="Times New Roman" w:cs="Times New Roman"/>
        </w:rPr>
        <w:t xml:space="preserve">. Dz. U. z 2021 r. poz. 305 z </w:t>
      </w:r>
      <w:proofErr w:type="spellStart"/>
      <w:r w:rsidRPr="009B7D3C">
        <w:rPr>
          <w:rFonts w:ascii="Times New Roman" w:hAnsi="Times New Roman" w:cs="Times New Roman"/>
        </w:rPr>
        <w:t>późn</w:t>
      </w:r>
      <w:proofErr w:type="spellEnd"/>
      <w:r w:rsidRPr="009B7D3C">
        <w:rPr>
          <w:rFonts w:ascii="Times New Roman" w:hAnsi="Times New Roman" w:cs="Times New Roman"/>
        </w:rPr>
        <w:t xml:space="preserve">. zm.) Rada Gminy Złotów uchwala,           </w:t>
      </w:r>
      <w:r>
        <w:rPr>
          <w:rFonts w:ascii="Times New Roman" w:hAnsi="Times New Roman" w:cs="Times New Roman"/>
        </w:rPr>
        <w:t xml:space="preserve">               </w:t>
      </w:r>
      <w:r w:rsidRPr="009B7D3C">
        <w:rPr>
          <w:rFonts w:ascii="Times New Roman" w:hAnsi="Times New Roman" w:cs="Times New Roman"/>
        </w:rPr>
        <w:t xml:space="preserve">   co następuje:</w:t>
      </w:r>
    </w:p>
    <w:p w14:paraId="1200AEAF" w14:textId="77777777" w:rsidR="009B7D3C" w:rsidRPr="009B7D3C" w:rsidRDefault="009B7D3C" w:rsidP="009B7D3C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3F3A2838" w14:textId="60CFA2AF" w:rsidR="009B7D3C" w:rsidRPr="009B7D3C" w:rsidRDefault="009B7D3C" w:rsidP="009B7D3C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B7D3C">
        <w:rPr>
          <w:rFonts w:ascii="Times New Roman" w:hAnsi="Times New Roman" w:cs="Times New Roman"/>
        </w:rPr>
        <w:t xml:space="preserve">W uchwale Nr XL.331.2021 Rady Gminy Złotów z dnia 28 grudnia 2021 r. w sprawie uchwalenia Wieloletniej Prognozy Finansowej na lata 2022-2029, zmienionej uchwałą Rady Gminy Złotów            </w:t>
      </w:r>
      <w:r>
        <w:rPr>
          <w:rFonts w:ascii="Times New Roman" w:hAnsi="Times New Roman" w:cs="Times New Roman"/>
        </w:rPr>
        <w:t xml:space="preserve">             </w:t>
      </w:r>
      <w:r w:rsidRPr="009B7D3C">
        <w:rPr>
          <w:rFonts w:ascii="Times New Roman" w:hAnsi="Times New Roman" w:cs="Times New Roman"/>
        </w:rPr>
        <w:t xml:space="preserve">  Nr XLI.346.2022 z dnia 27 stycznia 2022 r., Nr XLII.363.2022 z dnia 24 lutego 2022 r.,                            </w:t>
      </w:r>
      <w:r>
        <w:rPr>
          <w:rFonts w:ascii="Times New Roman" w:hAnsi="Times New Roman" w:cs="Times New Roman"/>
        </w:rPr>
        <w:t xml:space="preserve">                </w:t>
      </w:r>
      <w:r w:rsidRPr="009B7D3C">
        <w:rPr>
          <w:rFonts w:ascii="Times New Roman" w:hAnsi="Times New Roman" w:cs="Times New Roman"/>
        </w:rPr>
        <w:t xml:space="preserve"> Nr XLIII.374.2022 z dnia 31 marca 2022 r., Nr XLIV.391.2022 z dnia 28 kwietnia 2022 r.,                       </w:t>
      </w:r>
      <w:r>
        <w:rPr>
          <w:rFonts w:ascii="Times New Roman" w:hAnsi="Times New Roman" w:cs="Times New Roman"/>
        </w:rPr>
        <w:t xml:space="preserve">            </w:t>
      </w:r>
      <w:r w:rsidRPr="009B7D3C">
        <w:rPr>
          <w:rFonts w:ascii="Times New Roman" w:hAnsi="Times New Roman" w:cs="Times New Roman"/>
        </w:rPr>
        <w:t xml:space="preserve"> Nr XLV.446.2022 z dnia 26 maja 2022 r., Nr XLVI.448.2022 z dnia 30 czerwca 2022,                           </w:t>
      </w:r>
      <w:r>
        <w:rPr>
          <w:rFonts w:ascii="Times New Roman" w:hAnsi="Times New Roman" w:cs="Times New Roman"/>
        </w:rPr>
        <w:t xml:space="preserve">               </w:t>
      </w:r>
      <w:r w:rsidRPr="009B7D3C">
        <w:rPr>
          <w:rFonts w:ascii="Times New Roman" w:hAnsi="Times New Roman" w:cs="Times New Roman"/>
        </w:rPr>
        <w:t xml:space="preserve"> Nr XLVII.457.2022 z dnia 21 lipca 2022 r. , Nr XLVIII.467.2022 z dnia 25 sierpnia 2022 r. wprowadza się zmiany:</w:t>
      </w:r>
    </w:p>
    <w:p w14:paraId="3525D279" w14:textId="77777777" w:rsidR="009B7D3C" w:rsidRPr="009B7D3C" w:rsidRDefault="009B7D3C" w:rsidP="009B7D3C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708358A" w14:textId="77777777" w:rsidR="009B7D3C" w:rsidRPr="009B7D3C" w:rsidRDefault="009B7D3C" w:rsidP="009B7D3C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B7D3C">
        <w:rPr>
          <w:rFonts w:ascii="Times New Roman" w:hAnsi="Times New Roman" w:cs="Times New Roman"/>
          <w:b/>
          <w:bCs/>
        </w:rPr>
        <w:t xml:space="preserve">      § 1. </w:t>
      </w:r>
      <w:r w:rsidRPr="009B7D3C">
        <w:rPr>
          <w:rFonts w:ascii="Times New Roman" w:hAnsi="Times New Roman" w:cs="Times New Roman"/>
        </w:rPr>
        <w:t>Załącznik Nr 1 do uchwały, stanowiący Wieloletnią Prognozę Finansową Gminy Złotów obejmującą dochody i wydatki bieżące, dochody i wydatki majątkowe, wynik budżetu, przeznaczenie nadwyżki, przychody i rozchody budżetu, kwotę długu oraz sposób sfinansowania spłaty długu, otrzymuje brzmienie, zgodnie z załącznikiem Nr 1 do niniejszej uchwały.</w:t>
      </w:r>
    </w:p>
    <w:p w14:paraId="60FAB0D8" w14:textId="77777777" w:rsidR="009B7D3C" w:rsidRPr="009B7D3C" w:rsidRDefault="009B7D3C" w:rsidP="009B7D3C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C5F33C6" w14:textId="77777777" w:rsidR="009B7D3C" w:rsidRPr="009B7D3C" w:rsidRDefault="009B7D3C" w:rsidP="009B7D3C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B7D3C">
        <w:rPr>
          <w:rFonts w:ascii="Times New Roman" w:hAnsi="Times New Roman" w:cs="Times New Roman"/>
          <w:b/>
          <w:bCs/>
        </w:rPr>
        <w:t xml:space="preserve">      § 2.</w:t>
      </w:r>
      <w:r w:rsidRPr="009B7D3C">
        <w:rPr>
          <w:rFonts w:ascii="Times New Roman" w:hAnsi="Times New Roman" w:cs="Times New Roman"/>
        </w:rPr>
        <w:t xml:space="preserve"> Załącznik Nr 2 do uchwały, stanowiący wykaz wieloletnich przedsięwzięć finansowych otrzymuje brzmienie, zgodnie z załącznikiem Nr 2 do niniejszej uchwały.</w:t>
      </w:r>
    </w:p>
    <w:p w14:paraId="3B51FC96" w14:textId="77777777" w:rsidR="009B7D3C" w:rsidRPr="009B7D3C" w:rsidRDefault="009B7D3C" w:rsidP="009B7D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353CF2C" w14:textId="77777777" w:rsidR="009B7D3C" w:rsidRPr="009B7D3C" w:rsidRDefault="009B7D3C" w:rsidP="009B7D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B7D3C">
        <w:rPr>
          <w:rFonts w:ascii="Times New Roman" w:hAnsi="Times New Roman" w:cs="Times New Roman"/>
          <w:b/>
          <w:bCs/>
        </w:rPr>
        <w:t xml:space="preserve">     § 3. </w:t>
      </w:r>
      <w:r w:rsidRPr="009B7D3C">
        <w:rPr>
          <w:rFonts w:ascii="Times New Roman" w:hAnsi="Times New Roman" w:cs="Times New Roman"/>
        </w:rPr>
        <w:t xml:space="preserve">Wykonanie uchwały powierza się Wójtowi Gminy Złotów. </w:t>
      </w:r>
    </w:p>
    <w:p w14:paraId="513FAC2A" w14:textId="77777777" w:rsidR="009B7D3C" w:rsidRPr="009B7D3C" w:rsidRDefault="009B7D3C" w:rsidP="009B7D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2BCB7A7" w14:textId="77777777" w:rsidR="009B7D3C" w:rsidRPr="009B7D3C" w:rsidRDefault="009B7D3C" w:rsidP="009B7D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B7D3C">
        <w:rPr>
          <w:rFonts w:ascii="Times New Roman" w:hAnsi="Times New Roman" w:cs="Times New Roman"/>
          <w:b/>
          <w:bCs/>
        </w:rPr>
        <w:t xml:space="preserve">     § 4.</w:t>
      </w:r>
      <w:r w:rsidRPr="009B7D3C">
        <w:rPr>
          <w:rFonts w:ascii="Times New Roman" w:hAnsi="Times New Roman" w:cs="Times New Roman"/>
        </w:rPr>
        <w:t xml:space="preserve"> Uchwała wchodzi w życie z dniem podjęcia.</w:t>
      </w:r>
    </w:p>
    <w:p w14:paraId="6CDE46D3" w14:textId="77777777" w:rsidR="009B7D3C" w:rsidRPr="009B7D3C" w:rsidRDefault="009B7D3C" w:rsidP="009B7D3C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A0A7D36" w14:textId="18A110DB" w:rsidR="009B7D3C" w:rsidRDefault="009B7D3C" w:rsidP="009B7D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6107001" w14:textId="6FA5DD62" w:rsidR="009B7D3C" w:rsidRDefault="009B7D3C" w:rsidP="009B7D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92ADEBB" w14:textId="0CAF7597" w:rsidR="009B7D3C" w:rsidRDefault="009B7D3C" w:rsidP="009B7D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23EEA89" w14:textId="02B86AF5" w:rsidR="009B7D3C" w:rsidRDefault="009B7D3C" w:rsidP="009B7D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7EBDCAB" w14:textId="2E7D77A6" w:rsidR="009B7D3C" w:rsidRDefault="009B7D3C" w:rsidP="009B7D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E63D886" w14:textId="77764F83" w:rsidR="009B7D3C" w:rsidRDefault="009B7D3C" w:rsidP="009B7D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0D555B2" w14:textId="63453FF0" w:rsidR="009B7D3C" w:rsidRDefault="009B7D3C" w:rsidP="009B7D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2B2D5D1" w14:textId="51C1A7E3" w:rsidR="009B7D3C" w:rsidRDefault="009B7D3C" w:rsidP="009B7D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D529E23" w14:textId="3589630E" w:rsidR="009B7D3C" w:rsidRDefault="009B7D3C" w:rsidP="009B7D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2A9EEB8" w14:textId="7C37F27D" w:rsidR="009B7D3C" w:rsidRDefault="009B7D3C" w:rsidP="009B7D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95EAA1D" w14:textId="0FB0C207" w:rsidR="009B7D3C" w:rsidRDefault="009B7D3C" w:rsidP="009B7D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B102F75" w14:textId="06F955BA" w:rsidR="009B7D3C" w:rsidRDefault="009B7D3C" w:rsidP="009B7D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265A7938" w14:textId="77E9191B" w:rsidR="009B7D3C" w:rsidRDefault="009B7D3C" w:rsidP="009B7D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47510C0" w14:textId="5A107DF9" w:rsidR="009B7D3C" w:rsidRDefault="009B7D3C" w:rsidP="009B7D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5BDACB2" w14:textId="77777777" w:rsidR="009B7D3C" w:rsidRDefault="009B7D3C" w:rsidP="009B7D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2061338D" w14:textId="77777777" w:rsidR="009B7D3C" w:rsidRDefault="009B7D3C" w:rsidP="009B7D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5F6BB014" w14:textId="75D4A6CD" w:rsidR="009B7D3C" w:rsidRPr="009B7D3C" w:rsidRDefault="009B7D3C" w:rsidP="009B7D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B7D3C">
        <w:rPr>
          <w:rFonts w:ascii="Times New Roman" w:hAnsi="Times New Roman" w:cs="Times New Roman"/>
          <w:b/>
          <w:bCs/>
        </w:rPr>
        <w:lastRenderedPageBreak/>
        <w:t>Objaśnienia do uchwały Nr XL</w:t>
      </w:r>
      <w:r w:rsidR="001D0441">
        <w:rPr>
          <w:rFonts w:ascii="Times New Roman" w:hAnsi="Times New Roman" w:cs="Times New Roman"/>
          <w:b/>
          <w:bCs/>
        </w:rPr>
        <w:t>IX</w:t>
      </w:r>
      <w:r w:rsidRPr="009B7D3C">
        <w:rPr>
          <w:rFonts w:ascii="Times New Roman" w:hAnsi="Times New Roman" w:cs="Times New Roman"/>
          <w:b/>
          <w:bCs/>
        </w:rPr>
        <w:t>.</w:t>
      </w:r>
      <w:r w:rsidR="001D0441">
        <w:rPr>
          <w:rFonts w:ascii="Times New Roman" w:hAnsi="Times New Roman" w:cs="Times New Roman"/>
          <w:b/>
          <w:bCs/>
        </w:rPr>
        <w:t xml:space="preserve">    </w:t>
      </w:r>
      <w:r w:rsidRPr="009B7D3C">
        <w:rPr>
          <w:rFonts w:ascii="Times New Roman" w:hAnsi="Times New Roman" w:cs="Times New Roman"/>
          <w:b/>
          <w:bCs/>
        </w:rPr>
        <w:t>.2022</w:t>
      </w:r>
    </w:p>
    <w:p w14:paraId="414EE893" w14:textId="37F2D907" w:rsidR="009B7D3C" w:rsidRPr="009B7D3C" w:rsidRDefault="009B7D3C" w:rsidP="009B7D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B7D3C">
        <w:rPr>
          <w:rFonts w:ascii="Times New Roman" w:hAnsi="Times New Roman" w:cs="Times New Roman"/>
          <w:b/>
          <w:bCs/>
        </w:rPr>
        <w:t xml:space="preserve">Rady Gminy Złotów z dnia </w:t>
      </w:r>
      <w:r w:rsidR="001D0441">
        <w:rPr>
          <w:rFonts w:ascii="Times New Roman" w:hAnsi="Times New Roman" w:cs="Times New Roman"/>
          <w:b/>
          <w:bCs/>
        </w:rPr>
        <w:t>29 września</w:t>
      </w:r>
      <w:r w:rsidRPr="009B7D3C">
        <w:rPr>
          <w:rFonts w:ascii="Times New Roman" w:hAnsi="Times New Roman" w:cs="Times New Roman"/>
          <w:b/>
          <w:bCs/>
        </w:rPr>
        <w:t xml:space="preserve"> 2022 r.</w:t>
      </w:r>
    </w:p>
    <w:p w14:paraId="0B3D2C2B" w14:textId="77777777" w:rsidR="009B7D3C" w:rsidRPr="009B7D3C" w:rsidRDefault="009B7D3C" w:rsidP="009B7D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4D41C27" w14:textId="77777777" w:rsidR="009B7D3C" w:rsidRPr="009B7D3C" w:rsidRDefault="009B7D3C" w:rsidP="009B7D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B7D3C">
        <w:rPr>
          <w:rFonts w:ascii="Times New Roman" w:hAnsi="Times New Roman" w:cs="Times New Roman"/>
          <w:b/>
          <w:bCs/>
        </w:rPr>
        <w:t>w sprawie wprowadzenia zmian do uchwały w sprawie uchwalenia Wieloletniej Prognozy Finansowej Gminy Złotów na lata 2022 – 2028.</w:t>
      </w:r>
    </w:p>
    <w:p w14:paraId="1848D64B" w14:textId="77777777" w:rsidR="009B7D3C" w:rsidRPr="009B7D3C" w:rsidRDefault="009B7D3C" w:rsidP="009B7D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D51B1B8" w14:textId="77777777" w:rsidR="009B7D3C" w:rsidRPr="009B7D3C" w:rsidRDefault="009B7D3C" w:rsidP="009B7D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B7D3C">
        <w:rPr>
          <w:rFonts w:ascii="Times New Roman" w:hAnsi="Times New Roman" w:cs="Times New Roman"/>
          <w:b/>
          <w:bCs/>
        </w:rPr>
        <w:t>Załącznik Nr 1 – Wieloletnia Prognoza Finansowa na lata 2022-2028</w:t>
      </w:r>
    </w:p>
    <w:p w14:paraId="021BBBB6" w14:textId="77777777" w:rsidR="009B7D3C" w:rsidRPr="009B7D3C" w:rsidRDefault="009B7D3C" w:rsidP="009B7D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7CFCDCC0" w14:textId="107E84E0" w:rsidR="009B7D3C" w:rsidRPr="009B7D3C" w:rsidRDefault="009B7D3C" w:rsidP="009B7D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B7D3C">
        <w:rPr>
          <w:rFonts w:ascii="Times New Roman" w:hAnsi="Times New Roman" w:cs="Times New Roman"/>
        </w:rPr>
        <w:t>Dla celów zachowania zgodności pomiędzy uchwałą budżetową na rok 2022, a Wieloletnią Prognozą Finansową w zakresie roku 2022 w odpowiednich pozycjach Wieloletniej Prognozy Finansowej wprowadzono zmiany wynikające ze zmian do uchwały budżetowej wprowadzonych zarządzeni</w:t>
      </w:r>
      <w:r w:rsidR="001D0441">
        <w:rPr>
          <w:rFonts w:ascii="Times New Roman" w:hAnsi="Times New Roman" w:cs="Times New Roman"/>
        </w:rPr>
        <w:t>ami</w:t>
      </w:r>
      <w:r w:rsidRPr="009B7D3C">
        <w:rPr>
          <w:rFonts w:ascii="Times New Roman" w:hAnsi="Times New Roman" w:cs="Times New Roman"/>
        </w:rPr>
        <w:t xml:space="preserve"> Wójta Gminy Złotów Nr 1</w:t>
      </w:r>
      <w:r w:rsidR="001D0441">
        <w:rPr>
          <w:rFonts w:ascii="Times New Roman" w:hAnsi="Times New Roman" w:cs="Times New Roman"/>
        </w:rPr>
        <w:t>126</w:t>
      </w:r>
      <w:r w:rsidRPr="009B7D3C">
        <w:rPr>
          <w:rFonts w:ascii="Times New Roman" w:hAnsi="Times New Roman" w:cs="Times New Roman"/>
        </w:rPr>
        <w:t xml:space="preserve">.2022 z dnia </w:t>
      </w:r>
      <w:r w:rsidR="001D0441">
        <w:rPr>
          <w:rFonts w:ascii="Times New Roman" w:hAnsi="Times New Roman" w:cs="Times New Roman"/>
        </w:rPr>
        <w:t>1 września</w:t>
      </w:r>
      <w:r w:rsidRPr="009B7D3C">
        <w:rPr>
          <w:rFonts w:ascii="Times New Roman" w:hAnsi="Times New Roman" w:cs="Times New Roman"/>
        </w:rPr>
        <w:t xml:space="preserve"> 2022 r. oraz</w:t>
      </w:r>
      <w:r w:rsidR="001D0441">
        <w:rPr>
          <w:rFonts w:ascii="Times New Roman" w:hAnsi="Times New Roman" w:cs="Times New Roman"/>
        </w:rPr>
        <w:t xml:space="preserve"> Nr 131.2022 z dnia 12 września 2022 r., a także</w:t>
      </w:r>
      <w:r w:rsidRPr="009B7D3C">
        <w:rPr>
          <w:rFonts w:ascii="Times New Roman" w:hAnsi="Times New Roman" w:cs="Times New Roman"/>
        </w:rPr>
        <w:t xml:space="preserve"> uchwałą Rady Gminy Złotów Nr XL</w:t>
      </w:r>
      <w:r w:rsidR="001D0441">
        <w:rPr>
          <w:rFonts w:ascii="Times New Roman" w:hAnsi="Times New Roman" w:cs="Times New Roman"/>
        </w:rPr>
        <w:t>IX</w:t>
      </w:r>
      <w:r w:rsidRPr="009B7D3C">
        <w:rPr>
          <w:rFonts w:ascii="Times New Roman" w:hAnsi="Times New Roman" w:cs="Times New Roman"/>
        </w:rPr>
        <w:t>.</w:t>
      </w:r>
      <w:r w:rsidR="001D0441">
        <w:rPr>
          <w:rFonts w:ascii="Times New Roman" w:hAnsi="Times New Roman" w:cs="Times New Roman"/>
        </w:rPr>
        <w:t xml:space="preserve">   </w:t>
      </w:r>
      <w:r w:rsidRPr="009B7D3C">
        <w:rPr>
          <w:rFonts w:ascii="Times New Roman" w:hAnsi="Times New Roman" w:cs="Times New Roman"/>
        </w:rPr>
        <w:t xml:space="preserve">.2022 z dnia </w:t>
      </w:r>
      <w:r w:rsidR="001D0441">
        <w:rPr>
          <w:rFonts w:ascii="Times New Roman" w:hAnsi="Times New Roman" w:cs="Times New Roman"/>
        </w:rPr>
        <w:t>29 września</w:t>
      </w:r>
      <w:r w:rsidRPr="009B7D3C">
        <w:rPr>
          <w:rFonts w:ascii="Times New Roman" w:hAnsi="Times New Roman" w:cs="Times New Roman"/>
        </w:rPr>
        <w:t xml:space="preserve"> 2022 r. </w:t>
      </w:r>
    </w:p>
    <w:p w14:paraId="0BADB554" w14:textId="77777777" w:rsidR="009B7D3C" w:rsidRPr="009B7D3C" w:rsidRDefault="009B7D3C" w:rsidP="009B7D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22122093" w14:textId="6336669B" w:rsidR="009B7D3C" w:rsidRPr="009B7D3C" w:rsidRDefault="009B7D3C" w:rsidP="009B7D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B7D3C">
        <w:rPr>
          <w:rFonts w:ascii="Times New Roman" w:hAnsi="Times New Roman" w:cs="Times New Roman"/>
        </w:rPr>
        <w:t>Zwiększone zostały prognozowane kwoty dochodów</w:t>
      </w:r>
      <w:r w:rsidRPr="009B7D3C">
        <w:rPr>
          <w:rFonts w:ascii="Times New Roman" w:hAnsi="Times New Roman" w:cs="Times New Roman"/>
          <w:b/>
          <w:bCs/>
        </w:rPr>
        <w:t xml:space="preserve"> </w:t>
      </w:r>
      <w:r w:rsidRPr="009B7D3C">
        <w:rPr>
          <w:rFonts w:ascii="Times New Roman" w:hAnsi="Times New Roman" w:cs="Times New Roman"/>
        </w:rPr>
        <w:t>o 1.</w:t>
      </w:r>
      <w:r w:rsidR="007732C2">
        <w:rPr>
          <w:rFonts w:ascii="Times New Roman" w:hAnsi="Times New Roman" w:cs="Times New Roman"/>
        </w:rPr>
        <w:t>113.066,03</w:t>
      </w:r>
      <w:r w:rsidRPr="009B7D3C">
        <w:rPr>
          <w:rFonts w:ascii="Times New Roman" w:hAnsi="Times New Roman" w:cs="Times New Roman"/>
        </w:rPr>
        <w:t xml:space="preserve"> zł, to jest do kwoty </w:t>
      </w:r>
      <w:r w:rsidR="001D0441">
        <w:rPr>
          <w:rFonts w:ascii="Times New Roman" w:hAnsi="Times New Roman" w:cs="Times New Roman"/>
        </w:rPr>
        <w:t>61.298.098,93</w:t>
      </w:r>
      <w:r w:rsidRPr="009B7D3C">
        <w:rPr>
          <w:rFonts w:ascii="Times New Roman" w:hAnsi="Times New Roman" w:cs="Times New Roman"/>
        </w:rPr>
        <w:t xml:space="preserve"> zł,</w:t>
      </w:r>
    </w:p>
    <w:p w14:paraId="2C785EB3" w14:textId="77777777" w:rsidR="009B7D3C" w:rsidRPr="009B7D3C" w:rsidRDefault="009B7D3C" w:rsidP="009B7D3C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B7D3C">
        <w:rPr>
          <w:rFonts w:ascii="Times New Roman" w:hAnsi="Times New Roman" w:cs="Times New Roman"/>
        </w:rPr>
        <w:t>z tego:</w:t>
      </w:r>
      <w:r w:rsidRPr="009B7D3C">
        <w:rPr>
          <w:rFonts w:ascii="Times New Roman" w:hAnsi="Times New Roman" w:cs="Times New Roman"/>
          <w:i/>
          <w:iCs/>
        </w:rPr>
        <w:t xml:space="preserve"> </w:t>
      </w:r>
    </w:p>
    <w:p w14:paraId="20D5D4D1" w14:textId="54EDC054" w:rsidR="009B7D3C" w:rsidRPr="009B7D3C" w:rsidRDefault="009B7D3C" w:rsidP="009B7D3C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9B7D3C">
        <w:rPr>
          <w:rFonts w:ascii="Times New Roman" w:hAnsi="Times New Roman" w:cs="Times New Roman"/>
        </w:rPr>
        <w:t xml:space="preserve">a) bieżących – zwiększenie o </w:t>
      </w:r>
      <w:r w:rsidR="007732C2">
        <w:rPr>
          <w:rFonts w:ascii="Times New Roman" w:hAnsi="Times New Roman" w:cs="Times New Roman"/>
        </w:rPr>
        <w:t>1.049.440,29</w:t>
      </w:r>
      <w:r w:rsidRPr="009B7D3C">
        <w:rPr>
          <w:rFonts w:ascii="Times New Roman" w:hAnsi="Times New Roman" w:cs="Times New Roman"/>
        </w:rPr>
        <w:t xml:space="preserve"> zł, to jest do kwoty </w:t>
      </w:r>
      <w:r w:rsidR="00F04203">
        <w:rPr>
          <w:rFonts w:ascii="Times New Roman" w:hAnsi="Times New Roman" w:cs="Times New Roman"/>
        </w:rPr>
        <w:t>47.370.475,95</w:t>
      </w:r>
      <w:r w:rsidRPr="009B7D3C">
        <w:rPr>
          <w:rFonts w:ascii="Times New Roman" w:hAnsi="Times New Roman" w:cs="Times New Roman"/>
        </w:rPr>
        <w:t xml:space="preserve"> zł, </w:t>
      </w:r>
    </w:p>
    <w:p w14:paraId="46521CF5" w14:textId="77777777" w:rsidR="009B7D3C" w:rsidRPr="009B7D3C" w:rsidRDefault="009B7D3C" w:rsidP="009B7D3C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B7D3C">
        <w:rPr>
          <w:rFonts w:ascii="Times New Roman" w:hAnsi="Times New Roman" w:cs="Times New Roman"/>
        </w:rPr>
        <w:t>w tym:</w:t>
      </w:r>
    </w:p>
    <w:p w14:paraId="572DC456" w14:textId="541BD459" w:rsidR="009B7D3C" w:rsidRPr="009B7D3C" w:rsidRDefault="009B7D3C" w:rsidP="009B7D3C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B7D3C">
        <w:rPr>
          <w:rFonts w:ascii="Times New Roman" w:hAnsi="Times New Roman" w:cs="Times New Roman"/>
        </w:rPr>
        <w:t xml:space="preserve">- zwiększenie o </w:t>
      </w:r>
      <w:r w:rsidR="007732C2">
        <w:rPr>
          <w:rFonts w:ascii="Times New Roman" w:hAnsi="Times New Roman" w:cs="Times New Roman"/>
        </w:rPr>
        <w:t>36.538</w:t>
      </w:r>
      <w:r w:rsidRPr="009B7D3C">
        <w:rPr>
          <w:rFonts w:ascii="Times New Roman" w:hAnsi="Times New Roman" w:cs="Times New Roman"/>
        </w:rPr>
        <w:t>,00 zł dochodów z tytułu subwencji ogólnej,</w:t>
      </w:r>
    </w:p>
    <w:p w14:paraId="11D1EF36" w14:textId="78995A8D" w:rsidR="009B7D3C" w:rsidRPr="009B7D3C" w:rsidRDefault="009B7D3C" w:rsidP="009B7D3C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B7D3C">
        <w:rPr>
          <w:rFonts w:ascii="Times New Roman" w:hAnsi="Times New Roman" w:cs="Times New Roman"/>
        </w:rPr>
        <w:t xml:space="preserve">- zwiększenie o </w:t>
      </w:r>
      <w:r w:rsidR="007732C2">
        <w:rPr>
          <w:rFonts w:ascii="Times New Roman" w:hAnsi="Times New Roman" w:cs="Times New Roman"/>
        </w:rPr>
        <w:t>999.440,01</w:t>
      </w:r>
      <w:r w:rsidRPr="009B7D3C">
        <w:rPr>
          <w:rFonts w:ascii="Times New Roman" w:hAnsi="Times New Roman" w:cs="Times New Roman"/>
        </w:rPr>
        <w:t xml:space="preserve"> zł dochodów z tytułu dotacji i środków przeznaczonych na cele bieżące,</w:t>
      </w:r>
    </w:p>
    <w:p w14:paraId="3DD2A789" w14:textId="1A9E4A5E" w:rsidR="009B7D3C" w:rsidRPr="009B7D3C" w:rsidRDefault="009B7D3C" w:rsidP="009B7D3C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B7D3C">
        <w:rPr>
          <w:rFonts w:ascii="Times New Roman" w:hAnsi="Times New Roman" w:cs="Times New Roman"/>
        </w:rPr>
        <w:t xml:space="preserve">- zwiększenie o </w:t>
      </w:r>
      <w:r w:rsidR="007732C2">
        <w:rPr>
          <w:rFonts w:ascii="Times New Roman" w:hAnsi="Times New Roman" w:cs="Times New Roman"/>
        </w:rPr>
        <w:t>13.462,28</w:t>
      </w:r>
      <w:r w:rsidRPr="009B7D3C">
        <w:rPr>
          <w:rFonts w:ascii="Times New Roman" w:hAnsi="Times New Roman" w:cs="Times New Roman"/>
        </w:rPr>
        <w:t xml:space="preserve"> pozostałych dochodów,</w:t>
      </w:r>
    </w:p>
    <w:p w14:paraId="55720018" w14:textId="270B4F65" w:rsidR="009B7D3C" w:rsidRPr="009B7D3C" w:rsidRDefault="009B7D3C" w:rsidP="009B7D3C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B7D3C">
        <w:rPr>
          <w:rFonts w:ascii="Times New Roman" w:hAnsi="Times New Roman" w:cs="Times New Roman"/>
        </w:rPr>
        <w:t>b) majątkowych – zwiększenie o</w:t>
      </w:r>
      <w:r w:rsidR="007732C2">
        <w:rPr>
          <w:rFonts w:ascii="Times New Roman" w:hAnsi="Times New Roman" w:cs="Times New Roman"/>
        </w:rPr>
        <w:t xml:space="preserve"> 63.625,74</w:t>
      </w:r>
      <w:r w:rsidRPr="009B7D3C">
        <w:rPr>
          <w:rFonts w:ascii="Times New Roman" w:hAnsi="Times New Roman" w:cs="Times New Roman"/>
        </w:rPr>
        <w:t xml:space="preserve"> zł, to jest do kwoty </w:t>
      </w:r>
      <w:r w:rsidR="00F04203">
        <w:rPr>
          <w:rFonts w:ascii="Times New Roman" w:hAnsi="Times New Roman" w:cs="Times New Roman"/>
        </w:rPr>
        <w:t>13.927.622,98</w:t>
      </w:r>
      <w:r w:rsidRPr="009B7D3C">
        <w:rPr>
          <w:rFonts w:ascii="Times New Roman" w:hAnsi="Times New Roman" w:cs="Times New Roman"/>
        </w:rPr>
        <w:t xml:space="preserve"> zł,</w:t>
      </w:r>
    </w:p>
    <w:p w14:paraId="117A83F2" w14:textId="1A917C20" w:rsidR="009B7D3C" w:rsidRPr="009B7D3C" w:rsidRDefault="009B7D3C" w:rsidP="009B7D3C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B7D3C">
        <w:rPr>
          <w:rFonts w:ascii="Times New Roman" w:hAnsi="Times New Roman" w:cs="Times New Roman"/>
        </w:rPr>
        <w:t xml:space="preserve">w tym zwiększenie o </w:t>
      </w:r>
      <w:r w:rsidR="007732C2">
        <w:rPr>
          <w:rFonts w:ascii="Times New Roman" w:hAnsi="Times New Roman" w:cs="Times New Roman"/>
        </w:rPr>
        <w:t>63.625,74</w:t>
      </w:r>
      <w:r w:rsidRPr="009B7D3C">
        <w:rPr>
          <w:rFonts w:ascii="Times New Roman" w:hAnsi="Times New Roman" w:cs="Times New Roman"/>
        </w:rPr>
        <w:t xml:space="preserve"> zł dochodów z tyt. dotacji oraz środków przeznaczonych na inwestycje.</w:t>
      </w:r>
    </w:p>
    <w:p w14:paraId="24248B9F" w14:textId="77777777" w:rsidR="009B7D3C" w:rsidRPr="009B7D3C" w:rsidRDefault="009B7D3C" w:rsidP="009B7D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290D08C9" w14:textId="486AF70B" w:rsidR="009B7D3C" w:rsidRPr="009B7D3C" w:rsidRDefault="009B7D3C" w:rsidP="009B7D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B7D3C">
        <w:rPr>
          <w:rFonts w:ascii="Times New Roman" w:hAnsi="Times New Roman" w:cs="Times New Roman"/>
        </w:rPr>
        <w:t>Zwiększone zostały planowane kwoty wydatków</w:t>
      </w:r>
      <w:r w:rsidRPr="009B7D3C">
        <w:rPr>
          <w:rFonts w:ascii="Times New Roman" w:hAnsi="Times New Roman" w:cs="Times New Roman"/>
          <w:b/>
          <w:bCs/>
        </w:rPr>
        <w:t xml:space="preserve"> </w:t>
      </w:r>
      <w:r w:rsidRPr="009B7D3C">
        <w:rPr>
          <w:rFonts w:ascii="Times New Roman" w:hAnsi="Times New Roman" w:cs="Times New Roman"/>
        </w:rPr>
        <w:t>o 1.</w:t>
      </w:r>
      <w:r w:rsidR="007732C2">
        <w:rPr>
          <w:rFonts w:ascii="Times New Roman" w:hAnsi="Times New Roman" w:cs="Times New Roman"/>
        </w:rPr>
        <w:t>263.066,03</w:t>
      </w:r>
      <w:r w:rsidRPr="009B7D3C">
        <w:rPr>
          <w:rFonts w:ascii="Times New Roman" w:hAnsi="Times New Roman" w:cs="Times New Roman"/>
        </w:rPr>
        <w:t xml:space="preserve"> zł, to jest do kwoty </w:t>
      </w:r>
      <w:r w:rsidR="00F04203">
        <w:rPr>
          <w:rFonts w:ascii="Times New Roman" w:hAnsi="Times New Roman" w:cs="Times New Roman"/>
        </w:rPr>
        <w:t>68.274.401,59</w:t>
      </w:r>
      <w:r w:rsidRPr="009B7D3C">
        <w:rPr>
          <w:rFonts w:ascii="Times New Roman" w:hAnsi="Times New Roman" w:cs="Times New Roman"/>
        </w:rPr>
        <w:t xml:space="preserve"> zł, </w:t>
      </w:r>
    </w:p>
    <w:p w14:paraId="7416DF6F" w14:textId="77777777" w:rsidR="009B7D3C" w:rsidRPr="009B7D3C" w:rsidRDefault="009B7D3C" w:rsidP="009B7D3C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B7D3C">
        <w:rPr>
          <w:rFonts w:ascii="Times New Roman" w:hAnsi="Times New Roman" w:cs="Times New Roman"/>
        </w:rPr>
        <w:t>z tego:</w:t>
      </w:r>
    </w:p>
    <w:p w14:paraId="2C868C0D" w14:textId="7CD0A9F3" w:rsidR="009B7D3C" w:rsidRPr="009B7D3C" w:rsidRDefault="009B7D3C" w:rsidP="009B7D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B7D3C">
        <w:rPr>
          <w:rFonts w:ascii="Times New Roman" w:hAnsi="Times New Roman" w:cs="Times New Roman"/>
        </w:rPr>
        <w:t xml:space="preserve">a) bieżących – zwiększenie o </w:t>
      </w:r>
      <w:r w:rsidR="007732C2">
        <w:rPr>
          <w:rFonts w:ascii="Times New Roman" w:hAnsi="Times New Roman" w:cs="Times New Roman"/>
        </w:rPr>
        <w:t>1.313.592,03</w:t>
      </w:r>
      <w:r w:rsidRPr="009B7D3C">
        <w:rPr>
          <w:rFonts w:ascii="Times New Roman" w:hAnsi="Times New Roman" w:cs="Times New Roman"/>
        </w:rPr>
        <w:t xml:space="preserve"> zł, to jest do kwoty </w:t>
      </w:r>
      <w:r w:rsidR="00F04203">
        <w:rPr>
          <w:rFonts w:ascii="Times New Roman" w:hAnsi="Times New Roman" w:cs="Times New Roman"/>
        </w:rPr>
        <w:t>48.210.695,48</w:t>
      </w:r>
      <w:r w:rsidRPr="009B7D3C">
        <w:rPr>
          <w:rFonts w:ascii="Times New Roman" w:hAnsi="Times New Roman" w:cs="Times New Roman"/>
        </w:rPr>
        <w:t xml:space="preserve"> zł,</w:t>
      </w:r>
    </w:p>
    <w:p w14:paraId="40B7A9C3" w14:textId="77777777" w:rsidR="009B7D3C" w:rsidRPr="009B7D3C" w:rsidRDefault="009B7D3C" w:rsidP="009B7D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B7D3C">
        <w:rPr>
          <w:rFonts w:ascii="Times New Roman" w:hAnsi="Times New Roman" w:cs="Times New Roman"/>
        </w:rPr>
        <w:t>w tym:</w:t>
      </w:r>
    </w:p>
    <w:p w14:paraId="60F86BEA" w14:textId="7C66F6D7" w:rsidR="009B7D3C" w:rsidRPr="009B7D3C" w:rsidRDefault="009B7D3C" w:rsidP="009B7D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B7D3C">
        <w:rPr>
          <w:rFonts w:ascii="Times New Roman" w:hAnsi="Times New Roman" w:cs="Times New Roman"/>
        </w:rPr>
        <w:t xml:space="preserve">- zwiększenie o </w:t>
      </w:r>
      <w:r w:rsidR="007732C2">
        <w:rPr>
          <w:rFonts w:ascii="Times New Roman" w:hAnsi="Times New Roman" w:cs="Times New Roman"/>
        </w:rPr>
        <w:t>154.885</w:t>
      </w:r>
      <w:r w:rsidRPr="009B7D3C">
        <w:rPr>
          <w:rFonts w:ascii="Times New Roman" w:hAnsi="Times New Roman" w:cs="Times New Roman"/>
        </w:rPr>
        <w:t>,00 zł planowanych wydatków na wynagrodzenia i składki od nich naliczane,</w:t>
      </w:r>
    </w:p>
    <w:p w14:paraId="78E909A7" w14:textId="1C5CA43C" w:rsidR="009B7D3C" w:rsidRPr="009B7D3C" w:rsidRDefault="009B7D3C" w:rsidP="009B7D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B7D3C">
        <w:rPr>
          <w:rFonts w:ascii="Times New Roman" w:hAnsi="Times New Roman" w:cs="Times New Roman"/>
        </w:rPr>
        <w:t>b) majątkowych – z</w:t>
      </w:r>
      <w:r w:rsidR="00F04203">
        <w:rPr>
          <w:rFonts w:ascii="Times New Roman" w:hAnsi="Times New Roman" w:cs="Times New Roman"/>
        </w:rPr>
        <w:t>mniejszenie</w:t>
      </w:r>
      <w:r w:rsidRPr="009B7D3C">
        <w:rPr>
          <w:rFonts w:ascii="Times New Roman" w:hAnsi="Times New Roman" w:cs="Times New Roman"/>
        </w:rPr>
        <w:t xml:space="preserve"> o </w:t>
      </w:r>
      <w:r w:rsidR="007732C2">
        <w:rPr>
          <w:rFonts w:ascii="Times New Roman" w:hAnsi="Times New Roman" w:cs="Times New Roman"/>
        </w:rPr>
        <w:t>50.526</w:t>
      </w:r>
      <w:r w:rsidRPr="009B7D3C">
        <w:rPr>
          <w:rFonts w:ascii="Times New Roman" w:hAnsi="Times New Roman" w:cs="Times New Roman"/>
        </w:rPr>
        <w:t>,00 zł, to jest do kwoty 20.</w:t>
      </w:r>
      <w:r w:rsidR="00F04203">
        <w:rPr>
          <w:rFonts w:ascii="Times New Roman" w:hAnsi="Times New Roman" w:cs="Times New Roman"/>
        </w:rPr>
        <w:t>063.706</w:t>
      </w:r>
      <w:r w:rsidRPr="009B7D3C">
        <w:rPr>
          <w:rFonts w:ascii="Times New Roman" w:hAnsi="Times New Roman" w:cs="Times New Roman"/>
        </w:rPr>
        <w:t>,11 zł.</w:t>
      </w:r>
    </w:p>
    <w:p w14:paraId="3AD660A7" w14:textId="17F5CB42" w:rsidR="009B7D3C" w:rsidRDefault="009B7D3C" w:rsidP="009B7D3C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487969B0" w14:textId="51486116" w:rsidR="00864CB9" w:rsidRPr="00864CB9" w:rsidRDefault="00864CB9" w:rsidP="00864CB9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64CB9">
        <w:rPr>
          <w:rFonts w:ascii="Times New Roman" w:hAnsi="Times New Roman" w:cs="Times New Roman"/>
        </w:rPr>
        <w:t>Zmianie uległ wynik budżetu, który po zmianie wynosi -6.</w:t>
      </w:r>
      <w:r>
        <w:rPr>
          <w:rFonts w:ascii="Times New Roman" w:hAnsi="Times New Roman" w:cs="Times New Roman"/>
        </w:rPr>
        <w:t>976.302,66</w:t>
      </w:r>
      <w:r w:rsidRPr="00864CB9">
        <w:rPr>
          <w:rFonts w:ascii="Times New Roman" w:hAnsi="Times New Roman" w:cs="Times New Roman"/>
        </w:rPr>
        <w:t xml:space="preserve"> zł.</w:t>
      </w:r>
    </w:p>
    <w:p w14:paraId="0B22B42E" w14:textId="77777777" w:rsidR="007732C2" w:rsidRDefault="007732C2" w:rsidP="00864CB9">
      <w:pPr>
        <w:jc w:val="both"/>
        <w:rPr>
          <w:rFonts w:ascii="Times New Roman" w:hAnsi="Times New Roman"/>
        </w:rPr>
      </w:pPr>
      <w:bookmarkStart w:id="1" w:name="_Hlk98753939"/>
      <w:r w:rsidRPr="00E26DCE">
        <w:rPr>
          <w:rFonts w:ascii="Times New Roman" w:hAnsi="Times New Roman"/>
        </w:rPr>
        <w:t>Z</w:t>
      </w:r>
      <w:r>
        <w:rPr>
          <w:rFonts w:ascii="Times New Roman" w:hAnsi="Times New Roman"/>
        </w:rPr>
        <w:t>mniejszono</w:t>
      </w:r>
      <w:r w:rsidRPr="00E26DCE">
        <w:rPr>
          <w:rFonts w:ascii="Times New Roman" w:hAnsi="Times New Roman"/>
        </w:rPr>
        <w:t xml:space="preserve"> rozchody o kwotę 150.000,00 zł z tyt. planowanej do udzielenia pożyczki</w:t>
      </w:r>
      <w:bookmarkEnd w:id="1"/>
      <w:r w:rsidR="00864CB9">
        <w:rPr>
          <w:rFonts w:ascii="Times New Roman" w:hAnsi="Times New Roman"/>
        </w:rPr>
        <w:t>.</w:t>
      </w:r>
    </w:p>
    <w:p w14:paraId="2AEFF3F5" w14:textId="23E922A0" w:rsidR="009B7D3C" w:rsidRDefault="00864CB9" w:rsidP="009B7D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9B7D3C">
        <w:rPr>
          <w:rFonts w:ascii="Times New Roman" w:hAnsi="Times New Roman" w:cs="Times New Roman"/>
        </w:rPr>
        <w:t>Zaktualizowano również pozostałe dane wynikające ze szczegółowości Wieloletniej Prognozy Finansowej.</w:t>
      </w:r>
    </w:p>
    <w:p w14:paraId="41E224AC" w14:textId="77777777" w:rsidR="00864CB9" w:rsidRPr="009B7D3C" w:rsidRDefault="00864CB9" w:rsidP="009B7D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526EC1F7" w14:textId="77777777" w:rsidR="009B7D3C" w:rsidRPr="009B7D3C" w:rsidRDefault="009B7D3C" w:rsidP="009B7D3C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B7D3C">
        <w:rPr>
          <w:rFonts w:ascii="Times New Roman" w:hAnsi="Times New Roman" w:cs="Times New Roman"/>
          <w:b/>
          <w:bCs/>
        </w:rPr>
        <w:t>Załącznik Nr 2 – Wykaz Wieloletnich Przedsięwzięć Finansowych</w:t>
      </w:r>
    </w:p>
    <w:p w14:paraId="7E13F0E6" w14:textId="77777777" w:rsidR="009B7D3C" w:rsidRPr="009B7D3C" w:rsidRDefault="009B7D3C" w:rsidP="009B7D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E0DB564" w14:textId="620C9358" w:rsidR="009B7D3C" w:rsidRPr="009B7D3C" w:rsidRDefault="009B7D3C" w:rsidP="009B7D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B7D3C">
        <w:rPr>
          <w:rFonts w:ascii="Times New Roman" w:hAnsi="Times New Roman" w:cs="Times New Roman"/>
        </w:rPr>
        <w:t xml:space="preserve">W części 1.3 - "Wydatki na programy, projekty lub zadania pozostałe" </w:t>
      </w:r>
      <w:r w:rsidR="00864CB9">
        <w:rPr>
          <w:rFonts w:ascii="Times New Roman" w:hAnsi="Times New Roman" w:cs="Times New Roman"/>
        </w:rPr>
        <w:t xml:space="preserve">zmieniono okres realizacji przedsięwzięcia </w:t>
      </w:r>
      <w:r w:rsidR="000F1E75">
        <w:rPr>
          <w:rFonts w:ascii="Times New Roman" w:hAnsi="Times New Roman" w:cs="Times New Roman"/>
        </w:rPr>
        <w:t>o nazwie „Dotacja na wyłapywanie i utrzymywanie bezdomnych zwierząt w schronisku”. Po zmianie okres realizacji obejmuje lata 2022-2023.</w:t>
      </w:r>
    </w:p>
    <w:p w14:paraId="44F22535" w14:textId="3C995D9B" w:rsidR="00B32294" w:rsidRDefault="00B32294"/>
    <w:p w14:paraId="62A8E16B" w14:textId="03DCA51C" w:rsidR="00C545E1" w:rsidRDefault="00C545E1"/>
    <w:p w14:paraId="42B6D17A" w14:textId="7A8F18E6" w:rsidR="00C545E1" w:rsidRDefault="00C545E1"/>
    <w:p w14:paraId="4AB17EDA" w14:textId="77777777" w:rsidR="00C545E1" w:rsidRDefault="00C545E1" w:rsidP="00C545E1">
      <w:pPr>
        <w:jc w:val="both"/>
      </w:pPr>
      <w:r w:rsidRPr="00D75497">
        <w:rPr>
          <w:rFonts w:ascii="Times New Roman" w:hAnsi="Times New Roman"/>
          <w:i/>
          <w:iCs/>
          <w:sz w:val="20"/>
          <w:szCs w:val="20"/>
        </w:rPr>
        <w:t>Sporządziła: Emilia Konopińska-Nochowicz</w:t>
      </w:r>
    </w:p>
    <w:p w14:paraId="5EBB18C1" w14:textId="77777777" w:rsidR="00C545E1" w:rsidRDefault="00C545E1"/>
    <w:sectPr w:rsidR="00C545E1" w:rsidSect="001F3AEA">
      <w:pgSz w:w="12240" w:h="15840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D3C"/>
    <w:rsid w:val="000F1E75"/>
    <w:rsid w:val="001D0441"/>
    <w:rsid w:val="002C3E1D"/>
    <w:rsid w:val="004A53A9"/>
    <w:rsid w:val="00712B37"/>
    <w:rsid w:val="007732C2"/>
    <w:rsid w:val="00864CB9"/>
    <w:rsid w:val="009B7D3C"/>
    <w:rsid w:val="00B32294"/>
    <w:rsid w:val="00C545E1"/>
    <w:rsid w:val="00F04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109CB"/>
  <w15:chartTrackingRefBased/>
  <w15:docId w15:val="{21A602A3-01DF-4A0F-AAF1-8B28672EF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615</Words>
  <Characters>3690</Characters>
  <Application>Microsoft Office Word</Application>
  <DocSecurity>4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Konopińska-Nochowicz</dc:creator>
  <cp:keywords/>
  <dc:description/>
  <cp:lastModifiedBy>Magdalena Borsich</cp:lastModifiedBy>
  <cp:revision>2</cp:revision>
  <cp:lastPrinted>2022-09-20T10:04:00Z</cp:lastPrinted>
  <dcterms:created xsi:type="dcterms:W3CDTF">2022-09-21T05:54:00Z</dcterms:created>
  <dcterms:modified xsi:type="dcterms:W3CDTF">2022-09-21T05:54:00Z</dcterms:modified>
</cp:coreProperties>
</file>